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7A" w:rsidRDefault="003A547A" w:rsidP="003A54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3A547A" w:rsidRDefault="003A547A" w:rsidP="003A54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</w:p>
    <w:p w:rsidR="003A547A" w:rsidRDefault="003A547A" w:rsidP="003A54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 от 01.11.2023</w:t>
      </w:r>
    </w:p>
    <w:p w:rsidR="00702A53" w:rsidRDefault="00702A53" w:rsidP="00702A5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2A53" w:rsidRDefault="00B538B1" w:rsidP="00702A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практическая работа</w:t>
      </w:r>
      <w:r w:rsidR="00702A53">
        <w:rPr>
          <w:rFonts w:ascii="Times New Roman" w:hAnsi="Times New Roman" w:cs="Times New Roman"/>
          <w:sz w:val="28"/>
          <w:szCs w:val="28"/>
        </w:rPr>
        <w:t xml:space="preserve"> по информатике 7 класс</w:t>
      </w:r>
    </w:p>
    <w:p w:rsidR="00702A53" w:rsidRDefault="00702A53" w:rsidP="00702A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Спецификация итоговой </w:t>
      </w:r>
      <w:r w:rsidR="000D2155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02A53" w:rsidRDefault="00702A53" w:rsidP="00702A53">
      <w:pPr>
        <w:shd w:val="clear" w:color="auto" w:fill="FFFFFF"/>
        <w:tabs>
          <w:tab w:val="left" w:pos="192"/>
          <w:tab w:val="left" w:pos="1666"/>
          <w:tab w:val="left" w:pos="3629"/>
          <w:tab w:val="left" w:pos="4718"/>
          <w:tab w:val="left" w:pos="5294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итоговой </w:t>
      </w:r>
      <w:r w:rsidR="000D2155">
        <w:rPr>
          <w:rFonts w:ascii="Times New Roman" w:hAnsi="Times New Roman" w:cs="Times New Roman"/>
          <w:sz w:val="28"/>
          <w:szCs w:val="28"/>
          <w:u w:val="single"/>
        </w:rPr>
        <w:t>практической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оценить уровень освоения учащимися 7 класса предметных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знаний и навыков по информатике</w:t>
      </w:r>
    </w:p>
    <w:p w:rsidR="00702A53" w:rsidRDefault="00702A53" w:rsidP="00702A5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</w:t>
      </w:r>
      <w:r w:rsidR="000D2155">
        <w:rPr>
          <w:rFonts w:ascii="Times New Roman" w:hAnsi="Times New Roman" w:cs="Times New Roman"/>
          <w:sz w:val="28"/>
          <w:szCs w:val="28"/>
          <w:u w:val="single"/>
        </w:rPr>
        <w:t>руктура итоговой практической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NewRoman" w:hAnsi="Times New Roman"/>
          <w:sz w:val="28"/>
          <w:szCs w:val="28"/>
        </w:rPr>
        <w:t>итоговая работа состоит из 10 заданий. Работа выполняется полностью на компьютере через систему теста.</w:t>
      </w:r>
    </w:p>
    <w:p w:rsidR="00702A53" w:rsidRPr="00702A53" w:rsidRDefault="00702A53" w:rsidP="00702A53">
      <w:pPr>
        <w:rPr>
          <w:rFonts w:ascii="Times New Roman" w:hAnsi="Times New Roman" w:cs="Times New Roman"/>
          <w:sz w:val="28"/>
          <w:szCs w:val="28"/>
        </w:rPr>
      </w:pPr>
      <w:r w:rsidRPr="00702A53">
        <w:rPr>
          <w:rFonts w:ascii="Times New Roman" w:hAnsi="Times New Roman" w:cs="Times New Roman"/>
          <w:sz w:val="28"/>
          <w:szCs w:val="28"/>
        </w:rPr>
        <w:t>Возможный максимум баллов: 10.</w:t>
      </w:r>
    </w:p>
    <w:p w:rsidR="00702A53" w:rsidRPr="00702A53" w:rsidRDefault="00702A53" w:rsidP="00702A53">
      <w:pPr>
        <w:rPr>
          <w:rFonts w:ascii="Times New Roman" w:hAnsi="Times New Roman" w:cs="Times New Roman"/>
          <w:sz w:val="28"/>
          <w:szCs w:val="28"/>
        </w:rPr>
      </w:pPr>
      <w:r w:rsidRPr="00702A53">
        <w:rPr>
          <w:rFonts w:ascii="Times New Roman" w:hAnsi="Times New Roman" w:cs="Times New Roman"/>
          <w:sz w:val="28"/>
          <w:szCs w:val="28"/>
        </w:rPr>
        <w:t xml:space="preserve"> "5" не менее 8 баллов (85% макс.);</w:t>
      </w:r>
    </w:p>
    <w:p w:rsidR="00702A53" w:rsidRPr="00702A53" w:rsidRDefault="00702A53" w:rsidP="00702A53">
      <w:pPr>
        <w:rPr>
          <w:rFonts w:ascii="Times New Roman" w:hAnsi="Times New Roman" w:cs="Times New Roman"/>
          <w:sz w:val="28"/>
          <w:szCs w:val="28"/>
        </w:rPr>
      </w:pPr>
      <w:r w:rsidRPr="00702A53">
        <w:rPr>
          <w:rFonts w:ascii="Times New Roman" w:hAnsi="Times New Roman" w:cs="Times New Roman"/>
          <w:sz w:val="28"/>
          <w:szCs w:val="28"/>
        </w:rPr>
        <w:t xml:space="preserve"> "4" не менее 7 баллов (70% макс.);</w:t>
      </w:r>
    </w:p>
    <w:p w:rsidR="00702A53" w:rsidRPr="00702A53" w:rsidRDefault="00702A53" w:rsidP="00702A53">
      <w:pPr>
        <w:rPr>
          <w:rFonts w:ascii="Times New Roman" w:hAnsi="Times New Roman" w:cs="Times New Roman"/>
          <w:sz w:val="28"/>
          <w:szCs w:val="28"/>
        </w:rPr>
      </w:pPr>
      <w:r w:rsidRPr="00702A53">
        <w:rPr>
          <w:rFonts w:ascii="Times New Roman" w:hAnsi="Times New Roman" w:cs="Times New Roman"/>
          <w:sz w:val="28"/>
          <w:szCs w:val="28"/>
        </w:rPr>
        <w:t xml:space="preserve"> "3" не менее 5 баллов (50% макс.);</w:t>
      </w:r>
    </w:p>
    <w:p w:rsidR="00702A53" w:rsidRPr="00702A53" w:rsidRDefault="00702A53" w:rsidP="00702A53">
      <w:pPr>
        <w:rPr>
          <w:rFonts w:ascii="Times New Roman" w:hAnsi="Times New Roman" w:cs="Times New Roman"/>
          <w:sz w:val="28"/>
          <w:szCs w:val="28"/>
        </w:rPr>
      </w:pPr>
      <w:r w:rsidRPr="00702A53">
        <w:rPr>
          <w:rFonts w:ascii="Times New Roman" w:hAnsi="Times New Roman" w:cs="Times New Roman"/>
          <w:sz w:val="28"/>
          <w:szCs w:val="28"/>
        </w:rPr>
        <w:t>Засчитываются только 100% верные ответы.</w:t>
      </w:r>
    </w:p>
    <w:p w:rsidR="00702A53" w:rsidRDefault="00702A53" w:rsidP="00702A5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2A53" w:rsidRDefault="00702A53" w:rsidP="00702A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</w:t>
      </w:r>
      <w:r w:rsidR="000D2155">
        <w:rPr>
          <w:rFonts w:ascii="Times New Roman" w:hAnsi="Times New Roman" w:cs="Times New Roman"/>
          <w:sz w:val="28"/>
          <w:szCs w:val="28"/>
        </w:rPr>
        <w:t>ержание итоговой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работы по информатике 7 класс</w:t>
      </w:r>
    </w:p>
    <w:p w:rsidR="00702A53" w:rsidRDefault="00702A53" w:rsidP="00702A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верных ответов</w:t>
      </w:r>
    </w:p>
    <w:p w:rsidR="00B55AA6" w:rsidRPr="004B14B0" w:rsidRDefault="00B55AA6" w:rsidP="00B55AA6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br w:type="column"/>
      </w:r>
      <w:r w:rsidR="00B538B1">
        <w:rPr>
          <w:rFonts w:ascii="Times New Roman" w:hAnsi="Times New Roman"/>
          <w:sz w:val="28"/>
          <w:szCs w:val="28"/>
        </w:rPr>
        <w:lastRenderedPageBreak/>
        <w:t>Содержание итоговой практической</w:t>
      </w:r>
      <w:r>
        <w:rPr>
          <w:rFonts w:ascii="Times New Roman" w:hAnsi="Times New Roman"/>
          <w:sz w:val="28"/>
          <w:szCs w:val="28"/>
        </w:rPr>
        <w:t xml:space="preserve"> работы по информатике 7</w:t>
      </w:r>
      <w:r w:rsidRPr="004B14B0">
        <w:rPr>
          <w:rFonts w:ascii="Times New Roman" w:hAnsi="Times New Roman"/>
          <w:sz w:val="28"/>
          <w:szCs w:val="28"/>
        </w:rPr>
        <w:t xml:space="preserve"> класс</w:t>
      </w:r>
    </w:p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№1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По форме представления информацию можно условно разделить на следующие виды: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математическую, биологическую, медицинскую, психологическую и пр.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знаковую и образную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обыденную, научную, производственную, управленческую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визуальную, аудиальную, тактильную, обонятельную, вкусовую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№2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В какой строке единицы измерения информации расположены по возрастанию?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гигабайт, мегабайт, килобайт, байт, бит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бит, байт, мегабайт, килобайт, гигабайт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байт, бит, килобайт, мегабайт, гигабайт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бит, байт, килобайт, мегабайт, гигабайт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№3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Pr>
              <w:spacing w:after="165" w:line="256" w:lineRule="auto"/>
            </w:pPr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В какой </w:t>
            </w:r>
            <w:proofErr w:type="gramStart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>строке</w:t>
            </w:r>
            <w:proofErr w:type="gramEnd"/>
            <w:r>
              <w:rPr>
                <w:rFonts w:ascii="Times New Roman" w:hAnsi="Times New Roman"/>
                <w:b/>
                <w:sz w:val="24"/>
                <w:shd w:val="clear" w:color="auto" w:fill="FFFFFF"/>
              </w:rPr>
              <w:t xml:space="preserve"> верно представлена схема передачи информации?</w:t>
            </w:r>
            <w:r>
              <w:br/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источник → кодирующее устройство → декодирующее устройство → приёмник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источник → кодирующее устройство → канал связи → декодирующее устройство → приёмник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 xml:space="preserve">источник → кодирующее устройство → </w:t>
            </w:r>
            <w:proofErr w:type="gramStart"/>
            <w:r>
              <w:rPr>
                <w:rFonts w:ascii="Times New Roman" w:hAnsi="Times New Roman"/>
                <w:sz w:val="28"/>
              </w:rPr>
              <w:t>помехи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→ декодирующее устройство → приёмник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источник → декодирующее устройство → канал связи → кодирующее устройство → приёмник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№4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К расширениям графических файлов можно отнести: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roofErr w:type="spellStart"/>
            <w:r>
              <w:rPr>
                <w:rFonts w:ascii="Times New Roman" w:hAnsi="Times New Roman"/>
                <w:sz w:val="28"/>
              </w:rPr>
              <w:t>txt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8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dot</w:t>
            </w:r>
            <w:proofErr w:type="spellEnd"/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roofErr w:type="spellStart"/>
            <w:r>
              <w:rPr>
                <w:rFonts w:ascii="Times New Roman" w:hAnsi="Times New Roman"/>
                <w:sz w:val="28"/>
              </w:rPr>
              <w:t>bas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pas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cal</w:t>
            </w:r>
            <w:proofErr w:type="spellEnd"/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roofErr w:type="spellStart"/>
            <w:r>
              <w:rPr>
                <w:rFonts w:ascii="Times New Roman" w:hAnsi="Times New Roman"/>
                <w:sz w:val="28"/>
              </w:rPr>
              <w:t>exe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com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bat</w:t>
            </w:r>
            <w:proofErr w:type="spellEnd"/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roofErr w:type="spellStart"/>
            <w:r>
              <w:rPr>
                <w:rFonts w:ascii="Times New Roman" w:hAnsi="Times New Roman"/>
                <w:sz w:val="28"/>
              </w:rPr>
              <w:t>sys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bak</w:t>
            </w:r>
            <w:proofErr w:type="spellEnd"/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proofErr w:type="spellStart"/>
            <w:r>
              <w:rPr>
                <w:rFonts w:ascii="Times New Roman" w:hAnsi="Times New Roman"/>
                <w:sz w:val="28"/>
              </w:rPr>
              <w:t>gif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bmp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jpg</w:t>
            </w:r>
            <w:proofErr w:type="spellEnd"/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№5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Минимально необходимый набор устрой</w:t>
            </w:r>
            <w:proofErr w:type="gramStart"/>
            <w:r>
              <w:rPr>
                <w:rFonts w:ascii="Times New Roman" w:hAnsi="Times New Roman"/>
                <w:sz w:val="28"/>
              </w:rPr>
              <w:t>ств дл</w:t>
            </w:r>
            <w:proofErr w:type="gramEnd"/>
            <w:r>
              <w:rPr>
                <w:rFonts w:ascii="Times New Roman" w:hAnsi="Times New Roman"/>
                <w:sz w:val="28"/>
              </w:rPr>
              <w:t>я работы компьютера содержит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Принтер, системный блок, клавиатура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Системный блок, монитор, клавиатура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Процессор, мышь, монитор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Принтер, винчестер, монитор, мышь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№6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Пространственное разрешение монитора определяется как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количество строк на экране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количество пикселей в строке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размер видеопамяти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произведение количества строк изображения на количество точек в строке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№7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Цвет пикселя на экране монитора формируется из следующих базовых цветов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 xml:space="preserve">красного, синего, зелёного 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красного, жёлтого, синего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жёлтого, голубого, пурпурного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красного, оранжевого, жёлтого, зелёного, голубого, синего, фиолетового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856"/>
        <w:gridCol w:w="811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№8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Графический редактор — это: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устройство для создания и редактирования рисунков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программа для создания и редактирования текстовых изображений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устройство для печати рисунков на бумаге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программа для создания и редактирования рисунков</w:t>
            </w:r>
          </w:p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5"/>
        <w:gridCol w:w="2116"/>
        <w:gridCol w:w="6854"/>
      </w:tblGrid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№9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 xml:space="preserve">Рассчитайте объём видеопамяти, необходимой для хранения графического изображения, занимающего весь экран монитора с разрешением 1280 х 1024 и палитрой из 65 536 цветов. Ответ запишите в </w:t>
            </w:r>
            <w:proofErr w:type="spellStart"/>
            <w:r>
              <w:rPr>
                <w:rFonts w:ascii="Times New Roman" w:hAnsi="Times New Roman"/>
                <w:sz w:val="28"/>
              </w:rPr>
              <w:t>Мбайтах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B55AA6" w:rsidTr="00D533D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Запишите число: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3165" w:type="dxa"/>
            <w:shd w:val="clear" w:color="auto" w:fill="FFFFFF"/>
            <w:vAlign w:val="center"/>
          </w:tcPr>
          <w:p w:rsidR="00B55AA6" w:rsidRDefault="00B55AA6" w:rsidP="00D533DF">
            <w:pPr>
              <w:jc w:val="right"/>
            </w:pPr>
            <w:r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right"/>
            </w:pPr>
            <w:r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</w:tr>
    </w:tbl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60"/>
        <w:gridCol w:w="848"/>
        <w:gridCol w:w="3778"/>
        <w:gridCol w:w="561"/>
        <w:gridCol w:w="3788"/>
      </w:tblGrid>
      <w:tr w:rsidR="00B55AA6" w:rsidTr="00D533DF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55AA6" w:rsidRDefault="00B55AA6" w:rsidP="00D533DF">
            <w:pPr>
              <w:jc w:val="center"/>
            </w:pPr>
            <w:r>
              <w:rPr>
                <w:b/>
              </w:rPr>
              <w:t>Задание №10</w:t>
            </w:r>
          </w:p>
        </w:tc>
      </w:tr>
      <w:tr w:rsidR="00B55AA6" w:rsidTr="00D533DF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Установите соответствие</w:t>
            </w:r>
          </w:p>
        </w:tc>
      </w:tr>
      <w:tr w:rsidR="00B55AA6" w:rsidTr="00D533DF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Укажите соответствие для всех 3 вариантов ответа: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5805" w:type="dxa"/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Таблица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Объект текста, используемый для указания нескольких элементов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  <w:shd w:val="clear" w:color="auto" w:fill="FFFFFF"/>
          </w:tcPr>
          <w:p w:rsidR="00B55AA6" w:rsidRDefault="00B55AA6" w:rsidP="00D533DF"/>
        </w:tc>
        <w:tc>
          <w:tcPr>
            <w:tcW w:w="5805" w:type="dxa"/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Маркированный список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Объект текста, используемый для наглядного представления информации</w:t>
            </w:r>
          </w:p>
        </w:tc>
      </w:tr>
      <w:tr w:rsidR="00B55AA6" w:rsidTr="00D533D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/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Нумерованный список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55AA6" w:rsidRDefault="00B55AA6" w:rsidP="00D533DF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imes New Roman" w:hAnsi="Times New Roman"/>
                <w:sz w:val="28"/>
              </w:rPr>
              <w:t>Объект текста, используемый для указания нескольких элементов в определенном порядке.</w:t>
            </w:r>
          </w:p>
        </w:tc>
      </w:tr>
    </w:tbl>
    <w:p w:rsidR="00B55AA6" w:rsidRDefault="00B55AA6" w:rsidP="00B55AA6"/>
    <w:p w:rsidR="00B55AA6" w:rsidRDefault="00B55AA6" w:rsidP="00B55AA6">
      <w:pPr>
        <w:jc w:val="center"/>
      </w:pPr>
      <w:r>
        <w:rPr>
          <w:rFonts w:ascii="Tahoma" w:hAnsi="Tahoma"/>
          <w:b/>
          <w:color w:val="0000FF"/>
        </w:rPr>
        <w:lastRenderedPageBreak/>
        <w:t>Содержание верных ответов</w:t>
      </w:r>
    </w:p>
    <w:p w:rsidR="00B55AA6" w:rsidRDefault="00B55AA6" w:rsidP="00B55AA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1347"/>
        <w:gridCol w:w="8188"/>
      </w:tblGrid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#1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4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#2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4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#3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2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#4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5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#5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2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#6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4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#7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1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#8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4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#9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color w:val="808080"/>
              </w:rPr>
              <w:t xml:space="preserve">Ответ #1 = </w:t>
            </w:r>
            <w:r>
              <w:rPr>
                <w:rFonts w:ascii="Tahoma" w:hAnsi="Tahoma"/>
              </w:rPr>
              <w:t>2,5</w:t>
            </w:r>
          </w:p>
        </w:tc>
      </w:tr>
      <w:tr w:rsidR="00B55AA6" w:rsidTr="00D533DF">
        <w:tc>
          <w:tcPr>
            <w:tcW w:w="19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AFAFA"/>
          </w:tcPr>
          <w:p w:rsidR="00B55AA6" w:rsidRDefault="00B55AA6" w:rsidP="00D533DF">
            <w:pPr>
              <w:jc w:val="center"/>
            </w:pPr>
            <w:r>
              <w:rPr>
                <w:rFonts w:ascii="Tahoma" w:hAnsi="Tahoma"/>
              </w:rPr>
              <w:t>#10 (1 б.)</w:t>
            </w:r>
          </w:p>
        </w:tc>
        <w:tc>
          <w:tcPr>
            <w:tcW w:w="1249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55AA6" w:rsidRDefault="00B55AA6" w:rsidP="00D533DF">
            <w:r>
              <w:rPr>
                <w:rFonts w:ascii="Tahoma" w:hAnsi="Tahoma"/>
              </w:rPr>
              <w:t>1=2, 2=3, 3=1</w:t>
            </w:r>
          </w:p>
        </w:tc>
      </w:tr>
    </w:tbl>
    <w:p w:rsidR="00B55AA6" w:rsidRDefault="00B55AA6" w:rsidP="00B55AA6"/>
    <w:p w:rsidR="00B55AA6" w:rsidRDefault="00B55AA6" w:rsidP="00B55AA6"/>
    <w:p w:rsidR="00E52914" w:rsidRDefault="00E52914" w:rsidP="00702A53"/>
    <w:sectPr w:rsidR="00E52914" w:rsidSect="00E5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E75AE"/>
    <w:multiLevelType w:val="hybridMultilevel"/>
    <w:tmpl w:val="9F504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A53"/>
    <w:rsid w:val="00030E94"/>
    <w:rsid w:val="000D2155"/>
    <w:rsid w:val="002774D7"/>
    <w:rsid w:val="00341DD9"/>
    <w:rsid w:val="003A547A"/>
    <w:rsid w:val="004E0CD8"/>
    <w:rsid w:val="0050763C"/>
    <w:rsid w:val="00592C88"/>
    <w:rsid w:val="006C4E6A"/>
    <w:rsid w:val="00702A53"/>
    <w:rsid w:val="00773D15"/>
    <w:rsid w:val="00800DAA"/>
    <w:rsid w:val="00B538B1"/>
    <w:rsid w:val="00B55AA6"/>
    <w:rsid w:val="00E3131B"/>
    <w:rsid w:val="00E52914"/>
    <w:rsid w:val="00F6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sch77_3</cp:lastModifiedBy>
  <cp:revision>21</cp:revision>
  <cp:lastPrinted>2022-12-27T10:56:00Z</cp:lastPrinted>
  <dcterms:created xsi:type="dcterms:W3CDTF">2019-12-26T06:09:00Z</dcterms:created>
  <dcterms:modified xsi:type="dcterms:W3CDTF">2023-11-09T08:37:00Z</dcterms:modified>
</cp:coreProperties>
</file>